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9A1CB" w14:textId="77777777" w:rsidR="00760A87" w:rsidRPr="00606B81" w:rsidRDefault="00760A87" w:rsidP="00760A87">
      <w:pPr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606B81">
        <w:rPr>
          <w:rFonts w:ascii="GHEA Grapalat" w:hAnsi="GHEA Grapalat" w:cs="Sylfaen"/>
          <w:b/>
          <w:sz w:val="24"/>
          <w:szCs w:val="24"/>
          <w:lang w:val="hy-AM"/>
        </w:rPr>
        <w:t>ՏԵՂԵԿԱՆՔ-ՀԻՄՆԱՎՈՐՈՒՄ</w:t>
      </w:r>
    </w:p>
    <w:p w14:paraId="2370C031" w14:textId="77777777" w:rsidR="00760A87" w:rsidRPr="00606B81" w:rsidRDefault="001F4C58" w:rsidP="001F4C58">
      <w:pPr>
        <w:autoSpaceDE w:val="0"/>
        <w:autoSpaceDN w:val="0"/>
        <w:adjustRightInd w:val="0"/>
        <w:ind w:firstLine="400"/>
        <w:jc w:val="center"/>
        <w:rPr>
          <w:rFonts w:ascii="GHEA Grapalat" w:hAnsi="GHEA Grapalat" w:cs="TimesArmenianPSMT"/>
          <w:b/>
          <w:sz w:val="24"/>
          <w:szCs w:val="24"/>
          <w:lang w:val="hy-AM"/>
        </w:rPr>
      </w:pPr>
      <w:r w:rsidRPr="001F4C58">
        <w:rPr>
          <w:rFonts w:ascii="GHEA Grapalat" w:hAnsi="GHEA Grapalat" w:cs="Sylfaen"/>
          <w:b/>
          <w:sz w:val="24"/>
          <w:szCs w:val="24"/>
          <w:lang w:val="hy-AM"/>
        </w:rPr>
        <w:t xml:space="preserve">ԳՈՒՅՔԸ ՍԵՓԱԿԱՆՈՒԹՅԱՆ ԻՐԱՎՈՒՆՔՈՎ ԱՆՀԱՏՈՒՅՑ </w:t>
      </w:r>
      <w:r w:rsidR="007041C0">
        <w:rPr>
          <w:rFonts w:ascii="GHEA Grapalat" w:hAnsi="GHEA Grapalat" w:cs="Sylfaen"/>
          <w:b/>
          <w:sz w:val="24"/>
          <w:szCs w:val="24"/>
          <w:lang w:val="hy-AM"/>
        </w:rPr>
        <w:t>ՕՏԱՐԵԼՈՒ</w:t>
      </w:r>
      <w:r w:rsidR="00E2352B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E2352B" w:rsidRPr="00E2352B">
        <w:rPr>
          <w:rFonts w:ascii="GHEA Grapalat" w:hAnsi="GHEA Grapalat" w:cs="Sylfaen"/>
          <w:b/>
          <w:sz w:val="24"/>
          <w:szCs w:val="24"/>
          <w:lang w:val="hy-AM"/>
        </w:rPr>
        <w:t>(</w:t>
      </w:r>
      <w:r w:rsidR="00E2352B">
        <w:rPr>
          <w:rFonts w:ascii="GHEA Grapalat" w:hAnsi="GHEA Grapalat" w:cs="Sylfaen"/>
          <w:b/>
          <w:sz w:val="24"/>
          <w:szCs w:val="24"/>
          <w:lang w:val="hy-AM"/>
        </w:rPr>
        <w:t>ՆՎԻՐԵԼՈՒ</w:t>
      </w:r>
      <w:r w:rsidR="00E2352B" w:rsidRPr="00E2352B">
        <w:rPr>
          <w:rFonts w:ascii="GHEA Grapalat" w:hAnsi="GHEA Grapalat" w:cs="Sylfaen"/>
          <w:b/>
          <w:sz w:val="24"/>
          <w:szCs w:val="24"/>
          <w:lang w:val="hy-AM"/>
        </w:rPr>
        <w:t>)</w:t>
      </w:r>
      <w:r w:rsidRPr="001F4C58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760A87" w:rsidRPr="001F4C58">
        <w:rPr>
          <w:rFonts w:ascii="GHEA Grapalat" w:hAnsi="GHEA Grapalat" w:cs="Sylfaen"/>
          <w:b/>
          <w:sz w:val="24"/>
          <w:szCs w:val="24"/>
          <w:lang w:val="hy-AM"/>
        </w:rPr>
        <w:t>ԵՐԵՎԱՆ</w:t>
      </w:r>
      <w:r w:rsidR="00C84D5A" w:rsidRPr="001F4C58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760A87" w:rsidRPr="001F4C58">
        <w:rPr>
          <w:rFonts w:ascii="GHEA Grapalat" w:hAnsi="GHEA Grapalat" w:cs="Sylfaen"/>
          <w:b/>
          <w:sz w:val="24"/>
          <w:szCs w:val="24"/>
          <w:lang w:val="hy-AM"/>
        </w:rPr>
        <w:t>ՔԱՂԱՔԻ ԱՎԱԳԱՆՈՒ ՈՐՈՇՄԱՆ ՆԱԽԱԳԾԻ ԸՆԴՈՒՆՄԱՆ ԱՆՀՐԱԺԵՇՏՈՒԹՅԱՆ ՎԵՐԱԲԵՐՅԱԼ</w:t>
      </w:r>
    </w:p>
    <w:p w14:paraId="3789CA4E" w14:textId="77777777" w:rsidR="0078403F" w:rsidRDefault="00E2352B" w:rsidP="0078403F">
      <w:pPr>
        <w:spacing w:before="30" w:after="30" w:line="240" w:lineRule="auto"/>
        <w:ind w:firstLine="375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8403F">
        <w:rPr>
          <w:rFonts w:ascii="GHEA Grapalat" w:hAnsi="GHEA Grapalat" w:cs="Sylfaen"/>
          <w:sz w:val="24"/>
          <w:szCs w:val="24"/>
          <w:lang w:val="hy-AM"/>
        </w:rPr>
        <w:t>Համաձայն «Բազմաբնակարան շենքի կառավարման մասին»</w:t>
      </w:r>
      <w:r w:rsidR="0078403F" w:rsidRPr="0078403F">
        <w:rPr>
          <w:rFonts w:ascii="GHEA Grapalat" w:hAnsi="GHEA Grapalat" w:cs="Sylfaen"/>
          <w:sz w:val="24"/>
          <w:szCs w:val="24"/>
          <w:lang w:val="hy-AM"/>
        </w:rPr>
        <w:t xml:space="preserve"> օրենքի</w:t>
      </w:r>
      <w:r w:rsidR="001F4C58" w:rsidRPr="0078403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78403F" w:rsidRPr="0078403F">
        <w:rPr>
          <w:rFonts w:ascii="GHEA Grapalat" w:hAnsi="GHEA Grapalat" w:cs="Sylfaen"/>
          <w:sz w:val="24"/>
          <w:szCs w:val="24"/>
          <w:lang w:val="hy-AM"/>
        </w:rPr>
        <w:t>6-րդ հոդվածի՝</w:t>
      </w:r>
      <w:r w:rsidR="0078403F">
        <w:rPr>
          <w:rFonts w:ascii="GHEA Grapalat" w:hAnsi="GHEA Grapalat" w:cs="Sylfaen"/>
          <w:sz w:val="24"/>
          <w:szCs w:val="24"/>
          <w:lang w:val="hy-AM"/>
        </w:rPr>
        <w:t xml:space="preserve"> բազմաբնակարան շենքերի</w:t>
      </w:r>
      <w:r w:rsidR="0078403F" w:rsidRPr="0078403F">
        <w:rPr>
          <w:rFonts w:ascii="GHEA Grapalat" w:hAnsi="GHEA Grapalat" w:cs="Sylfaen"/>
          <w:sz w:val="24"/>
          <w:szCs w:val="24"/>
          <w:lang w:val="hy-AM"/>
        </w:rPr>
        <w:t xml:space="preserve"> վերելակները </w:t>
      </w:r>
      <w:r w:rsidR="0078403F" w:rsidRPr="0078403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ընդհանուր բաժնային սեփականության իրավունքով պատկանում են բազմաբնակարան շենքի շինությունների սեփականատերերին:</w:t>
      </w:r>
      <w:r w:rsidR="0078403F" w:rsidRPr="0078403F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14:paraId="3C22D626" w14:textId="23F0EA44" w:rsidR="0078403F" w:rsidRPr="0078403F" w:rsidRDefault="0078403F" w:rsidP="00BB0EFD">
      <w:pPr>
        <w:spacing w:before="30" w:after="30" w:line="240" w:lineRule="auto"/>
        <w:ind w:firstLine="375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78403F">
        <w:rPr>
          <w:rFonts w:ascii="GHEA Grapalat" w:hAnsi="GHEA Grapalat" w:cs="Sylfaen"/>
          <w:sz w:val="24"/>
          <w:szCs w:val="24"/>
          <w:lang w:val="hy-AM"/>
        </w:rPr>
        <w:t xml:space="preserve">Երևան քաղաքի բյուջեի միջոցների հաշվին </w:t>
      </w:r>
      <w:r w:rsidR="002C5B6B">
        <w:rPr>
          <w:rFonts w:ascii="GHEA Grapalat" w:hAnsi="GHEA Grapalat" w:cs="Sylfaen"/>
          <w:sz w:val="24"/>
          <w:szCs w:val="24"/>
          <w:lang w:val="hy-AM"/>
        </w:rPr>
        <w:t>202</w:t>
      </w:r>
      <w:r w:rsidR="00087ED7">
        <w:rPr>
          <w:rFonts w:ascii="GHEA Grapalat" w:hAnsi="GHEA Grapalat" w:cs="Sylfaen"/>
          <w:sz w:val="24"/>
          <w:szCs w:val="24"/>
          <w:lang w:val="hy-AM"/>
        </w:rPr>
        <w:t>5</w:t>
      </w:r>
      <w:r w:rsidR="002C5B6B">
        <w:rPr>
          <w:rFonts w:ascii="GHEA Grapalat" w:hAnsi="GHEA Grapalat" w:cs="Sylfaen"/>
          <w:sz w:val="24"/>
          <w:szCs w:val="24"/>
          <w:lang w:val="hy-AM"/>
        </w:rPr>
        <w:t>թ</w:t>
      </w:r>
      <w:r w:rsidRPr="0078403F">
        <w:rPr>
          <w:rFonts w:ascii="GHEA Grapalat" w:hAnsi="GHEA Grapalat" w:cs="Sylfaen"/>
          <w:sz w:val="24"/>
          <w:szCs w:val="24"/>
          <w:lang w:val="hy-AM"/>
        </w:rPr>
        <w:t xml:space="preserve">. ձեռք են բերվել թվով </w:t>
      </w:r>
      <w:r w:rsidR="002C5B6B">
        <w:rPr>
          <w:rFonts w:ascii="GHEA Grapalat" w:hAnsi="GHEA Grapalat" w:cs="Sylfaen"/>
          <w:sz w:val="24"/>
          <w:szCs w:val="24"/>
          <w:lang w:val="hy-AM"/>
        </w:rPr>
        <w:t>50</w:t>
      </w:r>
      <w:r w:rsidR="00087ED7">
        <w:rPr>
          <w:rFonts w:ascii="GHEA Grapalat" w:hAnsi="GHEA Grapalat" w:cs="Sylfaen"/>
          <w:sz w:val="24"/>
          <w:szCs w:val="24"/>
          <w:lang w:val="hy-AM"/>
        </w:rPr>
        <w:t>4</w:t>
      </w:r>
      <w:r w:rsidRPr="0078403F">
        <w:rPr>
          <w:rFonts w:ascii="GHEA Grapalat" w:hAnsi="GHEA Grapalat" w:cs="Sylfaen"/>
          <w:sz w:val="24"/>
          <w:szCs w:val="24"/>
          <w:lang w:val="hy-AM"/>
        </w:rPr>
        <w:t xml:space="preserve"> վերելակներ </w:t>
      </w:r>
      <w:r w:rsidR="00087ED7" w:rsidRPr="00FE17D5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ընդհանուր </w:t>
      </w:r>
      <w:r w:rsidR="00087ED7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4</w:t>
      </w:r>
      <w:r w:rsidR="00087ED7" w:rsidRPr="00E5648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,</w:t>
      </w:r>
      <w:r w:rsidR="00087ED7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151</w:t>
      </w:r>
      <w:r w:rsidR="00087ED7" w:rsidRPr="00E5648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,</w:t>
      </w:r>
      <w:r w:rsidR="00087ED7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358</w:t>
      </w:r>
      <w:r w:rsidR="00087ED7" w:rsidRPr="00E5648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,</w:t>
      </w:r>
      <w:r w:rsidR="00087ED7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792</w:t>
      </w:r>
      <w:r w:rsidR="00087ED7" w:rsidRPr="00E5648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(</w:t>
      </w:r>
      <w:r w:rsidR="00087ED7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չորս</w:t>
      </w:r>
      <w:r w:rsidR="00087ED7" w:rsidRPr="00E5648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միլիարդ </w:t>
      </w:r>
      <w:r w:rsidR="00087ED7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մեկ հարյուր հիսունմեկ</w:t>
      </w:r>
      <w:r w:rsidR="00087ED7" w:rsidRPr="00E5648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միլիոն </w:t>
      </w:r>
      <w:r w:rsidR="00087ED7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երեք</w:t>
      </w:r>
      <w:r w:rsidR="00087ED7" w:rsidRPr="00E5648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հարյուր</w:t>
      </w:r>
      <w:r w:rsidR="00087ED7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հիսունութ հազար յոթ հարյուր իննսուներկու</w:t>
      </w:r>
      <w:r w:rsidR="00087ED7" w:rsidRPr="00E5648B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դրամ)</w:t>
      </w:r>
      <w:r w:rsidR="008810DD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</w:t>
      </w:r>
      <w:r w:rsidR="00A53199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ՀՀ </w:t>
      </w:r>
      <w:r w:rsidR="00A53199" w:rsidRPr="00FE17D5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դրամ արժեքով</w:t>
      </w:r>
      <w:r w:rsidR="00DC3215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</w:t>
      </w:r>
      <w:r w:rsidR="00DC3215" w:rsidRPr="00DC3215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(</w:t>
      </w:r>
      <w:r w:rsidR="007468C3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հավելվածը</w:t>
      </w:r>
      <w:r w:rsidR="00DC3215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 xml:space="preserve"> կցվում է</w:t>
      </w:r>
      <w:r w:rsidR="00DC3215" w:rsidRPr="00DC3215">
        <w:rPr>
          <w:rFonts w:ascii="GHEA Grapalat" w:hAnsi="GHEA Grapalat" w:cs="Segoe UI"/>
          <w:sz w:val="24"/>
          <w:szCs w:val="24"/>
          <w:shd w:val="clear" w:color="auto" w:fill="FFFFFF"/>
          <w:lang w:val="hy-AM"/>
        </w:rPr>
        <w:t>)</w:t>
      </w:r>
      <w:r w:rsidRPr="0078403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և ներկայումս</w:t>
      </w:r>
      <w:r w:rsidRPr="0078403F">
        <w:rPr>
          <w:rFonts w:ascii="GHEA Grapalat" w:hAnsi="GHEA Grapalat" w:cs="Sylfaen"/>
          <w:sz w:val="24"/>
          <w:szCs w:val="24"/>
          <w:lang w:val="hy-AM"/>
        </w:rPr>
        <w:t xml:space="preserve"> վերելակների փաստացի շահագործումը և պահպանումը իրականացվում է բազմաբնակարան շենքերի կառավարման մարմինների և/կամ բազմաբնակարան շենքերի շինությունների սեփականատերերի կողմից</w:t>
      </w:r>
      <w:r>
        <w:rPr>
          <w:rFonts w:ascii="GHEA Grapalat" w:hAnsi="GHEA Grapalat" w:cs="Sylfaen"/>
          <w:sz w:val="24"/>
          <w:szCs w:val="24"/>
          <w:lang w:val="hy-AM"/>
        </w:rPr>
        <w:t>:</w:t>
      </w:r>
    </w:p>
    <w:p w14:paraId="1F7E320B" w14:textId="696D4202" w:rsidR="001F4C58" w:rsidRDefault="0078403F" w:rsidP="00BB0EFD">
      <w:pPr>
        <w:spacing w:before="30" w:after="30" w:line="240" w:lineRule="auto"/>
        <w:ind w:firstLine="375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78403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AE46E2">
        <w:rPr>
          <w:rFonts w:ascii="GHEA Grapalat" w:hAnsi="GHEA Grapalat" w:cs="Sylfaen"/>
          <w:sz w:val="24"/>
          <w:szCs w:val="24"/>
          <w:lang w:val="hy-AM"/>
        </w:rPr>
        <w:t>Հ</w:t>
      </w:r>
      <w:r w:rsidR="001F4C58" w:rsidRPr="00AE46E2">
        <w:rPr>
          <w:rFonts w:ascii="GHEA Grapalat" w:hAnsi="GHEA Grapalat" w:cs="Sylfaen"/>
          <w:sz w:val="24"/>
          <w:szCs w:val="24"/>
          <w:lang w:val="hy-AM"/>
        </w:rPr>
        <w:t xml:space="preserve">իմք ընդունելով այն հանգամանքը, որ համաձայն </w:t>
      </w:r>
      <w:r w:rsidR="00BB6A93">
        <w:rPr>
          <w:rFonts w:ascii="GHEA Grapalat" w:hAnsi="GHEA Grapalat" w:cs="Sylfaen"/>
          <w:sz w:val="24"/>
          <w:szCs w:val="24"/>
          <w:lang w:val="hy-AM"/>
        </w:rPr>
        <w:t>Հ</w:t>
      </w:r>
      <w:r w:rsidR="001F4C58" w:rsidRPr="00AE46E2">
        <w:rPr>
          <w:rFonts w:ascii="GHEA Grapalat" w:hAnsi="GHEA Grapalat" w:cs="Sylfaen"/>
          <w:sz w:val="24"/>
          <w:szCs w:val="24"/>
          <w:lang w:val="hy-AM"/>
        </w:rPr>
        <w:t>արկային օրենսգրքի 147-րդ հոդվածի</w:t>
      </w:r>
      <w:r w:rsidRPr="00AE46E2">
        <w:rPr>
          <w:rFonts w:ascii="GHEA Grapalat" w:hAnsi="GHEA Grapalat" w:cs="Sylfaen"/>
          <w:sz w:val="24"/>
          <w:szCs w:val="24"/>
          <w:lang w:val="hy-AM"/>
        </w:rPr>
        <w:t xml:space="preserve"> 1-ին </w:t>
      </w:r>
      <w:r w:rsidR="00FF6A09">
        <w:rPr>
          <w:rFonts w:ascii="GHEA Grapalat" w:hAnsi="GHEA Grapalat" w:cs="Sylfaen"/>
          <w:sz w:val="24"/>
          <w:szCs w:val="24"/>
          <w:lang w:val="hy-AM"/>
        </w:rPr>
        <w:t>մասի</w:t>
      </w:r>
      <w:r w:rsidR="001F4C58" w:rsidRPr="00AE46E2">
        <w:rPr>
          <w:rFonts w:ascii="GHEA Grapalat" w:hAnsi="GHEA Grapalat" w:cs="Sylfaen"/>
          <w:sz w:val="24"/>
          <w:szCs w:val="24"/>
          <w:lang w:val="hy-AM"/>
        </w:rPr>
        <w:t xml:space="preserve"> 15-րդ </w:t>
      </w:r>
      <w:r w:rsidR="00FF6A09">
        <w:rPr>
          <w:rFonts w:ascii="GHEA Grapalat" w:hAnsi="GHEA Grapalat" w:cs="Sylfaen"/>
          <w:sz w:val="24"/>
          <w:szCs w:val="24"/>
          <w:lang w:val="hy-AM"/>
        </w:rPr>
        <w:t>կետի</w:t>
      </w:r>
      <w:r w:rsidR="001F4C58" w:rsidRPr="00AE46E2">
        <w:rPr>
          <w:rFonts w:ascii="GHEA Grapalat" w:hAnsi="GHEA Grapalat" w:cs="Sylfaen"/>
          <w:sz w:val="24"/>
          <w:szCs w:val="24"/>
          <w:lang w:val="hy-AM"/>
        </w:rPr>
        <w:t>՝</w:t>
      </w:r>
      <w:r w:rsidRPr="00AE46E2">
        <w:rPr>
          <w:rFonts w:ascii="GHEA Grapalat" w:hAnsi="GHEA Grapalat" w:cs="Sylfaen"/>
          <w:sz w:val="24"/>
          <w:szCs w:val="24"/>
          <w:lang w:val="hy-AM"/>
        </w:rPr>
        <w:t xml:space="preserve"> հ</w:t>
      </w:r>
      <w:r w:rsidRPr="00AE46E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արկման բազան որոշելու նպատակով նվազեցվող եկամուտներ են համարվում</w:t>
      </w:r>
      <w:r w:rsidRPr="00AE46E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AE46E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տեղական ինքնակառավարման մարմինների որոշումների հիման վրա</w:t>
      </w:r>
      <w:r w:rsidR="00AE46E2" w:rsidRPr="00AE46E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AE46E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անհատույց ստացվող ակտիվները</w:t>
      </w:r>
      <w:r w:rsidR="00AE46E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, այդպիսով</w:t>
      </w:r>
      <w:r w:rsidR="00AE46E2" w:rsidRPr="00AE46E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1F4C58" w:rsidRPr="00AE46E2">
        <w:rPr>
          <w:rFonts w:ascii="GHEA Grapalat" w:hAnsi="GHEA Grapalat" w:cs="Sylfaen"/>
          <w:sz w:val="24"/>
          <w:szCs w:val="24"/>
          <w:lang w:val="hy-AM"/>
        </w:rPr>
        <w:t>տեղական ինքնակառավարման մարմինների որոշումների հիման վրա անհատույց ստացվող ակտիվները ենթակա չեն եկամտային հարկով հարկման, նպատակահարմար ենք գտնում տեղադրված վերելակները սեփականության իրավունքով նվիրատվության կարգով հանձնել բազմաբնակարան շենքերի</w:t>
      </w:r>
      <w:r w:rsidR="00E2352B" w:rsidRPr="00AE46E2">
        <w:rPr>
          <w:rFonts w:ascii="GHEA Grapalat" w:hAnsi="GHEA Grapalat" w:cs="Sylfaen"/>
          <w:sz w:val="24"/>
          <w:szCs w:val="24"/>
          <w:lang w:val="hy-AM"/>
        </w:rPr>
        <w:t xml:space="preserve"> շինությունների սեփականատերերին՝ </w:t>
      </w:r>
      <w:r w:rsidR="001F4C58" w:rsidRPr="00AE46E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2352B" w:rsidRPr="00AE46E2">
        <w:rPr>
          <w:rFonts w:ascii="GHEA Grapalat" w:hAnsi="GHEA Grapalat" w:cs="Sylfaen"/>
          <w:sz w:val="24"/>
          <w:szCs w:val="24"/>
          <w:lang w:val="hy-AM"/>
        </w:rPr>
        <w:t>ի դեմս բազմաբնակարան շենքերի կառավարման մարմինների</w:t>
      </w:r>
      <w:r w:rsidR="001F4C58" w:rsidRPr="00AE46E2">
        <w:rPr>
          <w:rFonts w:ascii="GHEA Grapalat" w:hAnsi="GHEA Grapalat" w:cs="Sylfaen"/>
          <w:sz w:val="24"/>
          <w:szCs w:val="24"/>
          <w:lang w:val="hy-AM"/>
        </w:rPr>
        <w:t xml:space="preserve">: </w:t>
      </w:r>
    </w:p>
    <w:p w14:paraId="4752995A" w14:textId="77777777" w:rsidR="00A53199" w:rsidRDefault="00A53199" w:rsidP="00992406">
      <w:pPr>
        <w:spacing w:before="30" w:after="30" w:line="240" w:lineRule="auto"/>
        <w:ind w:firstLine="375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Հաշվի առնելով Երևան քաղաքում նոր տեղադրված վերելակների մեծ քանակը և առաջիկա տարիներին ծրագրի իրականացման շարունակականությունը անհրաժեշտություն է առաջանում միասնական սպասարկմամբ ապահովել նոր վերելակների պահպանումն ու անխափան շահագործումը:</w:t>
      </w:r>
    </w:p>
    <w:p w14:paraId="46D1E4DE" w14:textId="77777777" w:rsidR="00A53199" w:rsidRDefault="00A53199" w:rsidP="00992406">
      <w:pPr>
        <w:spacing w:before="30" w:after="30" w:line="240" w:lineRule="auto"/>
        <w:ind w:firstLine="375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Ըստ այդմ էլ մշակվել է վերելակների նվիրատվության մասին պայմանագրին կից վերելակների տեխնիկական և ընթացիկ սպասարկման աշխատանքներին </w:t>
      </w:r>
      <w:r w:rsidRPr="00A53199">
        <w:rPr>
          <w:rFonts w:ascii="GHEA Grapalat" w:hAnsi="GHEA Grapalat" w:cs="Sylfaen"/>
          <w:sz w:val="24"/>
          <w:szCs w:val="24"/>
          <w:lang w:val="hy-AM"/>
        </w:rPr>
        <w:t>(</w:t>
      </w:r>
      <w:r>
        <w:rPr>
          <w:rFonts w:ascii="GHEA Grapalat" w:hAnsi="GHEA Grapalat" w:cs="Sylfaen"/>
          <w:sz w:val="24"/>
          <w:szCs w:val="24"/>
          <w:lang w:val="hy-AM"/>
        </w:rPr>
        <w:t>ծառայություններին</w:t>
      </w:r>
      <w:r w:rsidRPr="00A53199">
        <w:rPr>
          <w:rFonts w:ascii="GHEA Grapalat" w:hAnsi="GHEA Grapalat" w:cs="Sylfaen"/>
          <w:sz w:val="24"/>
          <w:szCs w:val="24"/>
          <w:lang w:val="hy-AM"/>
        </w:rPr>
        <w:t>)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ներկայացվող պահանջների ցանկը:</w:t>
      </w:r>
    </w:p>
    <w:p w14:paraId="7D45E3F3" w14:textId="77777777" w:rsidR="00A53199" w:rsidRPr="0078403F" w:rsidRDefault="00A53199" w:rsidP="00992406">
      <w:pPr>
        <w:spacing w:before="30" w:after="30" w:line="240" w:lineRule="auto"/>
        <w:ind w:firstLine="375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Վերելակների սպասարկման ծառայությունների համար բազմաբնակարան շենքի կառավարման մարմինը մի կողմից և սպասարկում իրականացնող կազմակերպությունը մյուս կողմից պետք է կնքեն սպասարկման վերաբերյալ պայմանագիր: </w:t>
      </w:r>
    </w:p>
    <w:p w14:paraId="7D46D02B" w14:textId="77777777" w:rsidR="00C84D5A" w:rsidRPr="0078403F" w:rsidRDefault="00E840D3" w:rsidP="00BB0EFD">
      <w:pPr>
        <w:spacing w:after="0"/>
        <w:ind w:firstLine="375"/>
        <w:jc w:val="both"/>
        <w:rPr>
          <w:rFonts w:ascii="GHEA Grapalat" w:hAnsi="GHEA Grapalat"/>
          <w:sz w:val="24"/>
          <w:szCs w:val="24"/>
          <w:lang w:val="hy-AM"/>
        </w:rPr>
      </w:pPr>
      <w:r w:rsidRPr="0078403F">
        <w:rPr>
          <w:rFonts w:ascii="GHEA Grapalat" w:hAnsi="GHEA Grapalat"/>
          <w:sz w:val="24"/>
          <w:szCs w:val="24"/>
          <w:lang w:val="hy-AM"/>
        </w:rPr>
        <w:lastRenderedPageBreak/>
        <w:t>Ելնելով վերոգրյալից</w:t>
      </w:r>
      <w:r w:rsidR="00B457B0" w:rsidRPr="0078403F">
        <w:rPr>
          <w:rFonts w:ascii="GHEA Grapalat" w:hAnsi="GHEA Grapalat"/>
          <w:sz w:val="24"/>
          <w:szCs w:val="24"/>
          <w:lang w:val="hy-AM"/>
        </w:rPr>
        <w:t>`</w:t>
      </w:r>
      <w:r w:rsidRPr="0078403F">
        <w:rPr>
          <w:rFonts w:ascii="GHEA Grapalat" w:hAnsi="GHEA Grapalat"/>
          <w:sz w:val="24"/>
          <w:szCs w:val="24"/>
          <w:lang w:val="hy-AM"/>
        </w:rPr>
        <w:t xml:space="preserve"> Երևան</w:t>
      </w:r>
      <w:r w:rsidR="00AE46E2">
        <w:rPr>
          <w:rFonts w:ascii="GHEA Grapalat" w:hAnsi="GHEA Grapalat"/>
          <w:sz w:val="24"/>
          <w:szCs w:val="24"/>
          <w:lang w:val="hy-AM"/>
        </w:rPr>
        <w:t>ի</w:t>
      </w:r>
      <w:r w:rsidRPr="0078403F">
        <w:rPr>
          <w:rFonts w:ascii="GHEA Grapalat" w:hAnsi="GHEA Grapalat"/>
          <w:sz w:val="24"/>
          <w:szCs w:val="24"/>
          <w:lang w:val="hy-AM"/>
        </w:rPr>
        <w:t xml:space="preserve"> ավագանու քննարկմանն է ներկայացվում «</w:t>
      </w:r>
      <w:r w:rsidR="001F4C58" w:rsidRPr="0078403F">
        <w:rPr>
          <w:rFonts w:ascii="GHEA Grapalat" w:hAnsi="GHEA Grapalat" w:cs="Sylfaen"/>
          <w:sz w:val="24"/>
          <w:szCs w:val="24"/>
          <w:lang w:val="hy-AM"/>
        </w:rPr>
        <w:t xml:space="preserve">Գույքը սեփականության իրավունքով անհատույց </w:t>
      </w:r>
      <w:r w:rsidR="007041C0">
        <w:rPr>
          <w:rFonts w:ascii="GHEA Grapalat" w:hAnsi="GHEA Grapalat" w:cs="Sylfaen"/>
          <w:sz w:val="24"/>
          <w:szCs w:val="24"/>
          <w:lang w:val="hy-AM"/>
        </w:rPr>
        <w:t>օտարելու</w:t>
      </w:r>
      <w:r w:rsidR="00AE46E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E46E2" w:rsidRPr="00AE46E2">
        <w:rPr>
          <w:rFonts w:ascii="GHEA Grapalat" w:hAnsi="GHEA Grapalat" w:cs="Sylfaen"/>
          <w:sz w:val="24"/>
          <w:szCs w:val="24"/>
          <w:lang w:val="hy-AM"/>
        </w:rPr>
        <w:t>(</w:t>
      </w:r>
      <w:r w:rsidR="00AE46E2">
        <w:rPr>
          <w:rFonts w:ascii="GHEA Grapalat" w:hAnsi="GHEA Grapalat" w:cs="Sylfaen"/>
          <w:sz w:val="24"/>
          <w:szCs w:val="24"/>
          <w:lang w:val="hy-AM"/>
        </w:rPr>
        <w:t>նվիրելու</w:t>
      </w:r>
      <w:r w:rsidR="00AE46E2" w:rsidRPr="00AE46E2">
        <w:rPr>
          <w:rFonts w:ascii="GHEA Grapalat" w:hAnsi="GHEA Grapalat" w:cs="Sylfaen"/>
          <w:sz w:val="24"/>
          <w:szCs w:val="24"/>
          <w:lang w:val="hy-AM"/>
        </w:rPr>
        <w:t>)</w:t>
      </w:r>
      <w:r w:rsidR="001F4C58" w:rsidRPr="0078403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BB0EFD" w:rsidRPr="0078403F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78403F">
        <w:rPr>
          <w:rFonts w:ascii="GHEA Grapalat" w:hAnsi="GHEA Grapalat"/>
          <w:sz w:val="24"/>
          <w:szCs w:val="24"/>
          <w:lang w:val="hy-AM"/>
        </w:rPr>
        <w:t>» Երևան քաղաքի ավագանու որոշման նախագիծը:</w:t>
      </w:r>
    </w:p>
    <w:p w14:paraId="0A3A4518" w14:textId="77777777" w:rsidR="00982870" w:rsidRPr="00085DE8" w:rsidRDefault="00982870" w:rsidP="00982870">
      <w:pPr>
        <w:spacing w:line="360" w:lineRule="auto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</w:p>
    <w:p w14:paraId="7879522D" w14:textId="20319F0E" w:rsidR="00982870" w:rsidRPr="00A42237" w:rsidRDefault="00982870" w:rsidP="00982870">
      <w:pPr>
        <w:rPr>
          <w:rFonts w:ascii="GHEA Grapalat" w:hAnsi="GHEA Grapalat" w:cs="Sylfaen"/>
          <w:b/>
          <w:sz w:val="24"/>
          <w:szCs w:val="24"/>
          <w:lang w:val="hy-AM"/>
        </w:rPr>
      </w:pPr>
      <w:r w:rsidRPr="00A42237">
        <w:rPr>
          <w:rFonts w:ascii="GHEA Grapalat" w:hAnsi="GHEA Grapalat" w:cs="TimesArmenianPSMT"/>
          <w:b/>
          <w:sz w:val="24"/>
          <w:szCs w:val="24"/>
          <w:lang w:val="hy-AM"/>
        </w:rPr>
        <w:t xml:space="preserve">  </w:t>
      </w:r>
      <w:r w:rsidRPr="00A42237">
        <w:rPr>
          <w:rFonts w:ascii="GHEA Grapalat" w:hAnsi="GHEA Grapalat" w:cs="Sylfaen"/>
          <w:b/>
          <w:sz w:val="24"/>
          <w:szCs w:val="24"/>
          <w:lang w:val="hy-AM"/>
        </w:rPr>
        <w:t>ԵՐԵՎԱՆԻ</w:t>
      </w:r>
      <w:r w:rsidRPr="00A42237">
        <w:rPr>
          <w:rFonts w:ascii="GHEA Grapalat" w:hAnsi="GHEA Grapalat" w:cs="Times Armenian"/>
          <w:b/>
          <w:sz w:val="24"/>
          <w:szCs w:val="24"/>
          <w:lang w:val="hy-AM"/>
        </w:rPr>
        <w:t xml:space="preserve">  </w:t>
      </w:r>
      <w:r w:rsidRPr="00A42237">
        <w:rPr>
          <w:rFonts w:ascii="GHEA Grapalat" w:hAnsi="GHEA Grapalat" w:cs="Sylfaen"/>
          <w:b/>
          <w:sz w:val="24"/>
          <w:szCs w:val="24"/>
          <w:lang w:val="hy-AM"/>
        </w:rPr>
        <w:t>ՔԱՂԱՔԱՊԵՏ</w:t>
      </w:r>
      <w:r w:rsidR="005A0378">
        <w:rPr>
          <w:rFonts w:ascii="GHEA Grapalat" w:hAnsi="GHEA Grapalat" w:cs="Times Armenian"/>
          <w:b/>
          <w:sz w:val="24"/>
          <w:szCs w:val="24"/>
        </w:rPr>
        <w:t xml:space="preserve">՝ </w:t>
      </w:r>
      <w:r>
        <w:rPr>
          <w:rFonts w:ascii="GHEA Grapalat" w:hAnsi="GHEA Grapalat" w:cs="Sylfaen"/>
          <w:b/>
          <w:sz w:val="24"/>
          <w:szCs w:val="24"/>
          <w:lang w:val="hy-AM"/>
        </w:rPr>
        <w:t>ՏԻԳՐԱՆ ԱՎԻՆՅԱՆ</w:t>
      </w:r>
    </w:p>
    <w:p w14:paraId="53EEF4C4" w14:textId="77777777" w:rsidR="00760A87" w:rsidRPr="00606B81" w:rsidRDefault="00760A87" w:rsidP="00760A87">
      <w:pPr>
        <w:spacing w:line="360" w:lineRule="auto"/>
        <w:ind w:right="-439"/>
        <w:rPr>
          <w:rFonts w:ascii="GHEA Grapalat" w:hAnsi="GHEA Grapalat" w:cs="Sylfaen"/>
          <w:b/>
          <w:spacing w:val="40"/>
          <w:sz w:val="24"/>
          <w:szCs w:val="24"/>
          <w:lang w:val="hy-AM"/>
        </w:rPr>
      </w:pPr>
    </w:p>
    <w:sectPr w:rsidR="00760A87" w:rsidRPr="00606B81" w:rsidSect="00731E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0A87"/>
    <w:rsid w:val="00061970"/>
    <w:rsid w:val="00065A4A"/>
    <w:rsid w:val="00087ED7"/>
    <w:rsid w:val="000B3B3D"/>
    <w:rsid w:val="000C68A5"/>
    <w:rsid w:val="0010687F"/>
    <w:rsid w:val="001C2E51"/>
    <w:rsid w:val="001F4C58"/>
    <w:rsid w:val="0022122A"/>
    <w:rsid w:val="00234573"/>
    <w:rsid w:val="002C5B6B"/>
    <w:rsid w:val="00562281"/>
    <w:rsid w:val="005A0378"/>
    <w:rsid w:val="005A35FA"/>
    <w:rsid w:val="005B5600"/>
    <w:rsid w:val="00606B81"/>
    <w:rsid w:val="006C1C74"/>
    <w:rsid w:val="007041C0"/>
    <w:rsid w:val="00704C19"/>
    <w:rsid w:val="00731E46"/>
    <w:rsid w:val="007468C3"/>
    <w:rsid w:val="00760A87"/>
    <w:rsid w:val="0076781C"/>
    <w:rsid w:val="0078403F"/>
    <w:rsid w:val="00810722"/>
    <w:rsid w:val="008810DD"/>
    <w:rsid w:val="008A156C"/>
    <w:rsid w:val="008C32C2"/>
    <w:rsid w:val="008F661C"/>
    <w:rsid w:val="009225DA"/>
    <w:rsid w:val="00975081"/>
    <w:rsid w:val="00982870"/>
    <w:rsid w:val="00992406"/>
    <w:rsid w:val="009D5956"/>
    <w:rsid w:val="009F63FB"/>
    <w:rsid w:val="00A42237"/>
    <w:rsid w:val="00A53199"/>
    <w:rsid w:val="00AE46E2"/>
    <w:rsid w:val="00B457B0"/>
    <w:rsid w:val="00B4655D"/>
    <w:rsid w:val="00BB0EFD"/>
    <w:rsid w:val="00BB6A93"/>
    <w:rsid w:val="00BD7C7C"/>
    <w:rsid w:val="00BE401D"/>
    <w:rsid w:val="00C84D5A"/>
    <w:rsid w:val="00CE5FCF"/>
    <w:rsid w:val="00D20114"/>
    <w:rsid w:val="00D34EEC"/>
    <w:rsid w:val="00D71213"/>
    <w:rsid w:val="00D771D9"/>
    <w:rsid w:val="00D8668E"/>
    <w:rsid w:val="00D96CDF"/>
    <w:rsid w:val="00DC3215"/>
    <w:rsid w:val="00E2352B"/>
    <w:rsid w:val="00E840D3"/>
    <w:rsid w:val="00EC7C57"/>
    <w:rsid w:val="00EE1586"/>
    <w:rsid w:val="00F32BCB"/>
    <w:rsid w:val="00FA2BFC"/>
    <w:rsid w:val="00FF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E2BFA3"/>
  <w15:docId w15:val="{BA98FACA-D15C-4D18-93E1-649452A17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60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22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2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9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Armine.Stepanyan</dc:creator>
  <cp:keywords>https://mul2.yerevan.am/tasks/2854458/oneclick?token=4a5d91fb3b77e68618d7a8ddf173844e</cp:keywords>
  <cp:lastModifiedBy>Armine Vardanyan</cp:lastModifiedBy>
  <cp:revision>40</cp:revision>
  <cp:lastPrinted>2023-02-22T13:35:00Z</cp:lastPrinted>
  <dcterms:created xsi:type="dcterms:W3CDTF">2021-06-18T07:51:00Z</dcterms:created>
  <dcterms:modified xsi:type="dcterms:W3CDTF">2026-06-09T07:37:00Z</dcterms:modified>
</cp:coreProperties>
</file>